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03" w:rsidRDefault="00B77003">
      <w:pPr>
        <w:rPr>
          <w:b/>
          <w:sz w:val="28"/>
          <w:szCs w:val="28"/>
        </w:rPr>
      </w:pPr>
    </w:p>
    <w:p w:rsidR="00241BB0" w:rsidRPr="00B77003" w:rsidRDefault="00756F1C">
      <w:pPr>
        <w:rPr>
          <w:b/>
          <w:sz w:val="28"/>
          <w:szCs w:val="28"/>
        </w:rPr>
      </w:pPr>
      <w:r w:rsidRPr="00756F1C">
        <w:rPr>
          <w:b/>
          <w:sz w:val="28"/>
          <w:szCs w:val="28"/>
        </w:rPr>
        <w:t>Универсальный адаптер питания от сети KS-is KS-382 12Вт</w:t>
      </w:r>
    </w:p>
    <w:p w:rsidR="00B77003" w:rsidRDefault="00B77003" w:rsidP="00B77003">
      <w:pPr>
        <w:jc w:val="both"/>
        <w:rPr>
          <w:b/>
          <w:i/>
          <w:sz w:val="28"/>
        </w:rPr>
      </w:pPr>
    </w:p>
    <w:p w:rsidR="00B77003" w:rsidRDefault="00B77003" w:rsidP="00B77003">
      <w:pPr>
        <w:jc w:val="both"/>
        <w:rPr>
          <w:b/>
          <w:i/>
          <w:sz w:val="28"/>
        </w:rPr>
      </w:pPr>
      <w:r w:rsidRPr="00475A86">
        <w:rPr>
          <w:b/>
          <w:i/>
          <w:sz w:val="28"/>
        </w:rPr>
        <w:t>Благодарим Вас за выбор продукции нашей компании, пожалуйста, перед использованием устройства внимательно ознакомьтесь с данным руководством. Это послужит залогом его долгой и безупречной работы.</w:t>
      </w:r>
    </w:p>
    <w:p w:rsidR="00B77003" w:rsidRDefault="00B77003" w:rsidP="00B77003">
      <w:pPr>
        <w:jc w:val="both"/>
        <w:rPr>
          <w:b/>
          <w:i/>
          <w:sz w:val="28"/>
        </w:rPr>
      </w:pPr>
    </w:p>
    <w:p w:rsidR="00756F1C" w:rsidRDefault="00756F1C" w:rsidP="00756F1C">
      <w:pPr>
        <w:jc w:val="both"/>
      </w:pPr>
      <w:r>
        <w:t xml:space="preserve">Данный универсальный адаптер питания подойдет для различной техники и мелких бытовых приборов: сетевых роутеров, коммутационного оборудования, LED лент и многих других, с входным напряжением от 3В до 12В и максимальной потребляемой мощностью 12Вт (1А). </w:t>
      </w:r>
    </w:p>
    <w:p w:rsidR="00756F1C" w:rsidRDefault="00756F1C" w:rsidP="00756F1C">
      <w:pPr>
        <w:jc w:val="both"/>
      </w:pPr>
    </w:p>
    <w:p w:rsidR="00756F1C" w:rsidRDefault="00756F1C" w:rsidP="00756F1C">
      <w:pPr>
        <w:jc w:val="both"/>
      </w:pPr>
      <w:r>
        <w:t>Спецификация:</w:t>
      </w:r>
    </w:p>
    <w:p w:rsidR="00756F1C" w:rsidRDefault="00756F1C" w:rsidP="00756F1C">
      <w:pPr>
        <w:jc w:val="both"/>
      </w:pPr>
      <w:r>
        <w:t>• Вход: AC 100-240В, 0.2А, 50/60Гц</w:t>
      </w:r>
    </w:p>
    <w:p w:rsidR="00756F1C" w:rsidRDefault="00756F1C" w:rsidP="00756F1C">
      <w:pPr>
        <w:jc w:val="both"/>
      </w:pPr>
      <w:r>
        <w:t>• Выход: DC 3В/4.5В/5В/6В/7.5В/9В/12В 1А</w:t>
      </w:r>
    </w:p>
    <w:p w:rsidR="00E6017B" w:rsidRDefault="00756F1C" w:rsidP="00756F1C">
      <w:pPr>
        <w:jc w:val="both"/>
      </w:pPr>
      <w:r>
        <w:t>максимально 12Вт</w:t>
      </w:r>
    </w:p>
    <w:p w:rsidR="00756F1C" w:rsidRPr="004E5836" w:rsidRDefault="00756F1C" w:rsidP="00756F1C">
      <w:pPr>
        <w:jc w:val="both"/>
      </w:pPr>
    </w:p>
    <w:p w:rsidR="004E5836" w:rsidRPr="004E5836" w:rsidRDefault="004E5836" w:rsidP="004E5836">
      <w:pPr>
        <w:jc w:val="both"/>
      </w:pPr>
      <w:r>
        <w:t>Инструкция</w:t>
      </w:r>
      <w:r w:rsidRPr="004E5836">
        <w:t xml:space="preserve"> </w:t>
      </w:r>
      <w:r>
        <w:t>по использованию</w:t>
      </w:r>
      <w:r w:rsidRPr="004E5836">
        <w:t>:</w:t>
      </w:r>
    </w:p>
    <w:p w:rsidR="004E5836" w:rsidRPr="004E5836" w:rsidRDefault="004E5836" w:rsidP="00756F1C">
      <w:pPr>
        <w:jc w:val="both"/>
      </w:pPr>
      <w:bookmarkStart w:id="0" w:name="_GoBack"/>
      <w:bookmarkEnd w:id="0"/>
    </w:p>
    <w:p w:rsidR="00756F1C" w:rsidRDefault="00756F1C" w:rsidP="00756F1C">
      <w:pPr>
        <w:pStyle w:val="a9"/>
        <w:numPr>
          <w:ilvl w:val="0"/>
          <w:numId w:val="2"/>
        </w:numPr>
        <w:jc w:val="both"/>
      </w:pPr>
      <w:r>
        <w:t>Установите напряжение:</w:t>
      </w:r>
    </w:p>
    <w:p w:rsidR="00756F1C" w:rsidRDefault="00756F1C" w:rsidP="00756F1C">
      <w:pPr>
        <w:ind w:left="708"/>
        <w:jc w:val="both"/>
      </w:pPr>
      <w:r>
        <w:t>Определите напряжение, требуемое Вашему электроприбору. Используя ключ из комплекта поставки, установите переключатель на корпусе блока питания на нужное значение напряжения. Если напряжение неизвестно, начните с наименьшего (3В). Если прибор не работает при этом напряжении, переключите на следующее, пока прибор не заработает.</w:t>
      </w:r>
    </w:p>
    <w:p w:rsidR="00756F1C" w:rsidRDefault="00756F1C" w:rsidP="00756F1C">
      <w:pPr>
        <w:pStyle w:val="a9"/>
        <w:numPr>
          <w:ilvl w:val="0"/>
          <w:numId w:val="2"/>
        </w:numPr>
        <w:jc w:val="both"/>
      </w:pPr>
      <w:r>
        <w:t xml:space="preserve">Ток: </w:t>
      </w:r>
    </w:p>
    <w:p w:rsidR="00756F1C" w:rsidRDefault="00756F1C" w:rsidP="00756F1C">
      <w:pPr>
        <w:ind w:firstLine="708"/>
        <w:jc w:val="both"/>
      </w:pPr>
      <w:r>
        <w:t>Определите ток, потребляемый Вашим электроприбором, и убедитесь, что для его</w:t>
      </w:r>
    </w:p>
    <w:p w:rsidR="00756F1C" w:rsidRDefault="00756F1C" w:rsidP="00756F1C">
      <w:pPr>
        <w:ind w:firstLine="708"/>
        <w:jc w:val="both"/>
      </w:pPr>
      <w:r>
        <w:t>питания можно использовать блок питания с током 1А.</w:t>
      </w:r>
    </w:p>
    <w:p w:rsidR="00756F1C" w:rsidRDefault="00756F1C" w:rsidP="00756F1C">
      <w:pPr>
        <w:pStyle w:val="a9"/>
        <w:numPr>
          <w:ilvl w:val="0"/>
          <w:numId w:val="2"/>
        </w:numPr>
        <w:jc w:val="both"/>
      </w:pPr>
      <w:r>
        <w:t xml:space="preserve">Тип разъема: </w:t>
      </w:r>
    </w:p>
    <w:p w:rsidR="00E6017B" w:rsidRPr="00E6017B" w:rsidRDefault="00756F1C" w:rsidP="00756F1C">
      <w:pPr>
        <w:ind w:left="708"/>
        <w:jc w:val="both"/>
      </w:pPr>
      <w:r>
        <w:t>Выберите тип входного разъема, подходящий для Вашего электроприбора из комплекта переходников, поставляемого с адаптером питания. Разъем должен входить в гнездо с легким усилием. Не пытайтесь вставить разъем, если он входит с большим нажимом, так как это может привести к повреждению разъема электроприбора.</w:t>
      </w:r>
    </w:p>
    <w:p w:rsidR="00B77003" w:rsidRDefault="00B77003"/>
    <w:p w:rsidR="00B77003" w:rsidRDefault="00B77003"/>
    <w:p w:rsidR="00B77003" w:rsidRPr="00B01E11" w:rsidRDefault="00B77003" w:rsidP="00B77003">
      <w:pPr>
        <w:ind w:left="600" w:hangingChars="250" w:hanging="600"/>
        <w:rPr>
          <w:rStyle w:val="a8"/>
        </w:rPr>
      </w:pPr>
      <w:r w:rsidRPr="00B01E11">
        <w:rPr>
          <w:rStyle w:val="a8"/>
        </w:rPr>
        <w:t xml:space="preserve">Если Вы не нашли ответ на свой вопрос, либо проблема осталась, пожалуйста, обращайтесь в службу поддержки: </w:t>
      </w:r>
    </w:p>
    <w:p w:rsidR="00B77003" w:rsidRPr="00B01E11" w:rsidRDefault="0089721B" w:rsidP="00B77003">
      <w:pPr>
        <w:ind w:left="600" w:hangingChars="250" w:hanging="600"/>
        <w:rPr>
          <w:rStyle w:val="a8"/>
        </w:rPr>
      </w:pPr>
      <w:hyperlink r:id="rId8" w:history="1">
        <w:r w:rsidR="00B77003" w:rsidRPr="00B01E11">
          <w:rPr>
            <w:rStyle w:val="a7"/>
            <w:rFonts w:eastAsia="SimSun"/>
          </w:rPr>
          <w:t>support@ks-is.ru</w:t>
        </w:r>
      </w:hyperlink>
    </w:p>
    <w:p w:rsidR="00B77003" w:rsidRPr="00B01E11" w:rsidRDefault="00B77003" w:rsidP="00B77003">
      <w:r w:rsidRPr="00B01E11">
        <w:t>либо получить консультацию по телефону:</w:t>
      </w:r>
    </w:p>
    <w:p w:rsidR="00B77003" w:rsidRDefault="00B77003">
      <w:r w:rsidRPr="00B01E11">
        <w:t>+7 (4</w:t>
      </w:r>
      <w:r>
        <w:t>95) 984-0680 (служба поддержки)</w:t>
      </w:r>
    </w:p>
    <w:sectPr w:rsidR="00B7700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1B" w:rsidRDefault="0089721B" w:rsidP="00B77003">
      <w:r>
        <w:separator/>
      </w:r>
    </w:p>
  </w:endnote>
  <w:endnote w:type="continuationSeparator" w:id="0">
    <w:p w:rsidR="0089721B" w:rsidRDefault="0089721B" w:rsidP="00B7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1B" w:rsidRDefault="0089721B" w:rsidP="00B77003">
      <w:r>
        <w:separator/>
      </w:r>
    </w:p>
  </w:footnote>
  <w:footnote w:type="continuationSeparator" w:id="0">
    <w:p w:rsidR="0089721B" w:rsidRDefault="0089721B" w:rsidP="00B7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03" w:rsidRDefault="00B77003" w:rsidP="00B77003">
    <w:pPr>
      <w:pStyle w:val="a3"/>
      <w:jc w:val="both"/>
    </w:pPr>
    <w:r w:rsidRPr="00290CC9">
      <w:rPr>
        <w:noProof/>
        <w:sz w:val="10"/>
        <w:szCs w:val="10"/>
        <w:lang w:eastAsia="ru-RU"/>
      </w:rPr>
      <w:drawing>
        <wp:inline distT="0" distB="0" distL="0" distR="0" wp14:anchorId="68849F1D" wp14:editId="42D919A4">
          <wp:extent cx="1552575" cy="522230"/>
          <wp:effectExtent l="0" t="0" r="0" b="0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270" cy="53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C75EC"/>
    <w:multiLevelType w:val="hybridMultilevel"/>
    <w:tmpl w:val="A9AC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5CA2"/>
    <w:multiLevelType w:val="hybridMultilevel"/>
    <w:tmpl w:val="CA8C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03"/>
    <w:rsid w:val="00001A28"/>
    <w:rsid w:val="00001DB2"/>
    <w:rsid w:val="0044276B"/>
    <w:rsid w:val="004E5836"/>
    <w:rsid w:val="00756F1C"/>
    <w:rsid w:val="0089721B"/>
    <w:rsid w:val="009A068B"/>
    <w:rsid w:val="00B65817"/>
    <w:rsid w:val="00B77003"/>
    <w:rsid w:val="00DE4394"/>
    <w:rsid w:val="00E6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92CE2"/>
  <w15:chartTrackingRefBased/>
  <w15:docId w15:val="{E2F5A94D-09C9-43A9-9AB5-CE4BED79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0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7003"/>
  </w:style>
  <w:style w:type="paragraph" w:styleId="a5">
    <w:name w:val="footer"/>
    <w:basedOn w:val="a"/>
    <w:link w:val="a6"/>
    <w:uiPriority w:val="99"/>
    <w:unhideWhenUsed/>
    <w:rsid w:val="00B770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77003"/>
  </w:style>
  <w:style w:type="character" w:styleId="a7">
    <w:name w:val="Hyperlink"/>
    <w:basedOn w:val="a0"/>
    <w:rsid w:val="00B77003"/>
    <w:rPr>
      <w:color w:val="0000FF"/>
      <w:u w:val="single"/>
    </w:rPr>
  </w:style>
  <w:style w:type="character" w:styleId="a8">
    <w:name w:val="Emphasis"/>
    <w:basedOn w:val="a0"/>
    <w:qFormat/>
    <w:rsid w:val="00B77003"/>
    <w:rPr>
      <w:i/>
      <w:iCs/>
    </w:rPr>
  </w:style>
  <w:style w:type="paragraph" w:styleId="a9">
    <w:name w:val="List Paragraph"/>
    <w:basedOn w:val="a"/>
    <w:uiPriority w:val="34"/>
    <w:qFormat/>
    <w:rsid w:val="00E6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s-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ks-i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5131-ADDC-443C-BACC-33A677C3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Мулин</dc:creator>
  <cp:keywords/>
  <dc:description/>
  <cp:lastModifiedBy>Николай Мулин</cp:lastModifiedBy>
  <cp:revision>4</cp:revision>
  <dcterms:created xsi:type="dcterms:W3CDTF">2020-01-24T10:16:00Z</dcterms:created>
  <dcterms:modified xsi:type="dcterms:W3CDTF">2020-01-24T10:35:00Z</dcterms:modified>
</cp:coreProperties>
</file>