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003" w:rsidRPr="00A52BBB" w:rsidRDefault="00B77003">
      <w:pPr>
        <w:rPr>
          <w:b/>
          <w:sz w:val="28"/>
          <w:szCs w:val="28"/>
          <w:lang w:val="en-US"/>
        </w:rPr>
      </w:pPr>
    </w:p>
    <w:p w:rsidR="00A52BBB" w:rsidRPr="00A52BBB" w:rsidRDefault="00A52BBB" w:rsidP="00A52BBB">
      <w:pPr>
        <w:jc w:val="both"/>
        <w:rPr>
          <w:b/>
          <w:sz w:val="28"/>
          <w:szCs w:val="28"/>
          <w:lang w:val="en-US"/>
        </w:rPr>
      </w:pPr>
      <w:r w:rsidRPr="00A52BBB">
        <w:rPr>
          <w:b/>
          <w:sz w:val="28"/>
          <w:szCs w:val="28"/>
        </w:rPr>
        <w:t>Адаптер</w:t>
      </w:r>
      <w:r w:rsidRPr="00A52BBB">
        <w:rPr>
          <w:b/>
          <w:sz w:val="28"/>
          <w:szCs w:val="28"/>
          <w:lang w:val="en-US"/>
        </w:rPr>
        <w:t xml:space="preserve"> USB3.0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на</w:t>
      </w:r>
      <w:r w:rsidRPr="00A52BBB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HDMI</w:t>
      </w:r>
      <w:r w:rsidRPr="00A52BBB">
        <w:rPr>
          <w:b/>
          <w:sz w:val="28"/>
          <w:szCs w:val="28"/>
          <w:lang w:val="en-US"/>
        </w:rPr>
        <w:t xml:space="preserve"> HD</w:t>
      </w:r>
      <w:r>
        <w:rPr>
          <w:b/>
          <w:sz w:val="28"/>
          <w:szCs w:val="28"/>
          <w:lang w:val="en-US"/>
        </w:rPr>
        <w:t xml:space="preserve"> KS-is (KS-522)</w:t>
      </w:r>
    </w:p>
    <w:p w:rsidR="00B77003" w:rsidRPr="00A52BBB" w:rsidRDefault="00A52BBB" w:rsidP="00A52BBB">
      <w:pPr>
        <w:jc w:val="both"/>
      </w:pPr>
      <w:r w:rsidRPr="00A52BBB">
        <w:t>С п</w:t>
      </w:r>
      <w:r w:rsidRPr="00A52BBB">
        <w:t>оддержк</w:t>
      </w:r>
      <w:r w:rsidRPr="00A52BBB">
        <w:t>ой</w:t>
      </w:r>
      <w:r w:rsidRPr="00A52BBB">
        <w:t xml:space="preserve"> систем</w:t>
      </w:r>
      <w:r w:rsidRPr="00A52BBB">
        <w:t xml:space="preserve"> на базе операционных систем</w:t>
      </w:r>
      <w:r w:rsidRPr="00A52BBB">
        <w:t xml:space="preserve"> MAC и </w:t>
      </w:r>
      <w:proofErr w:type="spellStart"/>
      <w:r w:rsidRPr="00A52BBB">
        <w:t>Windows</w:t>
      </w:r>
      <w:proofErr w:type="spellEnd"/>
    </w:p>
    <w:p w:rsidR="00A52BBB" w:rsidRDefault="00A52BBB" w:rsidP="00A52BBB">
      <w:pPr>
        <w:jc w:val="both"/>
        <w:rPr>
          <w:b/>
          <w:i/>
          <w:sz w:val="28"/>
        </w:rPr>
      </w:pPr>
    </w:p>
    <w:p w:rsidR="00B77003" w:rsidRDefault="00B77003" w:rsidP="00B77003">
      <w:pPr>
        <w:jc w:val="both"/>
        <w:rPr>
          <w:b/>
          <w:i/>
          <w:sz w:val="28"/>
        </w:rPr>
      </w:pPr>
      <w:r w:rsidRPr="00475A86">
        <w:rPr>
          <w:b/>
          <w:i/>
          <w:sz w:val="28"/>
        </w:rPr>
        <w:t>Благодарим Вас за выбор продукции нашей компании, пожалуйста, перед использованием устройства внимательно ознакомьтесь с данным руководством. Это послужит залогом его долгой и безупречной работы.</w:t>
      </w:r>
    </w:p>
    <w:p w:rsidR="00A52BBB" w:rsidRDefault="00A52BBB" w:rsidP="00B77003">
      <w:pPr>
        <w:jc w:val="both"/>
        <w:rPr>
          <w:b/>
          <w:i/>
          <w:sz w:val="28"/>
        </w:rPr>
      </w:pPr>
    </w:p>
    <w:p w:rsidR="00A52BBB" w:rsidRDefault="00A52BBB" w:rsidP="00B77003">
      <w:pPr>
        <w:jc w:val="both"/>
        <w:rPr>
          <w:b/>
          <w:i/>
          <w:sz w:val="28"/>
        </w:rPr>
      </w:pPr>
    </w:p>
    <w:p w:rsidR="00B77003" w:rsidRDefault="00B77003" w:rsidP="00B77003">
      <w:pPr>
        <w:jc w:val="both"/>
        <w:rPr>
          <w:b/>
          <w:i/>
          <w:sz w:val="28"/>
        </w:rPr>
      </w:pPr>
    </w:p>
    <w:p w:rsidR="00A52BBB" w:rsidRPr="0021090D" w:rsidRDefault="00A52BBB" w:rsidP="00A52BBB">
      <w:pPr>
        <w:jc w:val="both"/>
        <w:rPr>
          <w:b/>
        </w:rPr>
      </w:pPr>
      <w:r w:rsidRPr="0021090D">
        <w:rPr>
          <w:b/>
        </w:rPr>
        <w:t>Вступление</w:t>
      </w:r>
    </w:p>
    <w:p w:rsidR="00A52BBB" w:rsidRDefault="00A52BBB" w:rsidP="00A52BBB">
      <w:pPr>
        <w:jc w:val="both"/>
      </w:pPr>
      <w:r>
        <w:t xml:space="preserve">Этот адаптер дисплея высокой четкости USB-HDMI может </w:t>
      </w:r>
      <w:r>
        <w:t>передавать</w:t>
      </w:r>
      <w:r>
        <w:t xml:space="preserve"> аудио- и видеоизображения высокой четкости через USB-интерфейс компьютера </w:t>
      </w:r>
      <w:r>
        <w:t xml:space="preserve">на </w:t>
      </w:r>
      <w:proofErr w:type="spellStart"/>
      <w:r>
        <w:t>моинтор</w:t>
      </w:r>
      <w:proofErr w:type="spellEnd"/>
      <w:r>
        <w:t>,</w:t>
      </w:r>
      <w:r>
        <w:t xml:space="preserve"> телевизор высокой четкости с интерфейсом HDMI, дисплею или проектор</w:t>
      </w:r>
      <w:r>
        <w:t>у для воспроизведения</w:t>
      </w:r>
      <w:r>
        <w:t>. Это удобно для решения проблем с внешним аудио и видео</w:t>
      </w:r>
      <w:r>
        <w:t xml:space="preserve"> выходами</w:t>
      </w:r>
      <w:r>
        <w:t>.</w:t>
      </w:r>
    </w:p>
    <w:p w:rsidR="00A52BBB" w:rsidRDefault="00A52BBB" w:rsidP="00A52BBB">
      <w:pPr>
        <w:jc w:val="both"/>
      </w:pPr>
    </w:p>
    <w:p w:rsidR="00A52BBB" w:rsidRDefault="00A52BBB" w:rsidP="00A52BBB">
      <w:pPr>
        <w:jc w:val="both"/>
      </w:pPr>
      <w:r w:rsidRPr="0021090D">
        <w:rPr>
          <w:b/>
        </w:rPr>
        <w:t>Функции</w:t>
      </w:r>
      <w:r>
        <w:t>:</w:t>
      </w:r>
    </w:p>
    <w:p w:rsidR="00A52BBB" w:rsidRDefault="00A52BBB" w:rsidP="00A52BBB">
      <w:pPr>
        <w:pStyle w:val="a9"/>
        <w:numPr>
          <w:ilvl w:val="0"/>
          <w:numId w:val="2"/>
        </w:numPr>
        <w:jc w:val="both"/>
      </w:pPr>
      <w:r>
        <w:t xml:space="preserve">Поддержка систем </w:t>
      </w:r>
      <w:proofErr w:type="spellStart"/>
      <w:r>
        <w:t>Apple</w:t>
      </w:r>
      <w:proofErr w:type="spellEnd"/>
      <w:r>
        <w:t xml:space="preserve"> (MAC OS 10.11-12 / 10.13.1-6)</w:t>
      </w:r>
    </w:p>
    <w:p w:rsidR="00A52BBB" w:rsidRDefault="00A52BBB" w:rsidP="00A52BBB">
      <w:pPr>
        <w:pStyle w:val="a9"/>
        <w:numPr>
          <w:ilvl w:val="0"/>
          <w:numId w:val="2"/>
        </w:numPr>
        <w:jc w:val="both"/>
      </w:pPr>
      <w:proofErr w:type="spellStart"/>
      <w:r>
        <w:t>Windows</w:t>
      </w:r>
      <w:proofErr w:type="spellEnd"/>
      <w:r>
        <w:t xml:space="preserve"> 7, </w:t>
      </w:r>
      <w:proofErr w:type="spellStart"/>
      <w:r>
        <w:t>Windows</w:t>
      </w:r>
      <w:proofErr w:type="spellEnd"/>
      <w:r>
        <w:t xml:space="preserve"> 8, </w:t>
      </w:r>
      <w:proofErr w:type="spellStart"/>
      <w:r>
        <w:t>Windows</w:t>
      </w:r>
      <w:proofErr w:type="spellEnd"/>
      <w:r>
        <w:t xml:space="preserve"> 10.</w:t>
      </w:r>
    </w:p>
    <w:p w:rsidR="00A52BBB" w:rsidRDefault="00A52BBB" w:rsidP="00A52BBB">
      <w:pPr>
        <w:pStyle w:val="a9"/>
        <w:numPr>
          <w:ilvl w:val="0"/>
          <w:numId w:val="2"/>
        </w:numPr>
        <w:jc w:val="both"/>
      </w:pPr>
      <w:r>
        <w:t xml:space="preserve">Поддержка </w:t>
      </w:r>
      <w:proofErr w:type="spellStart"/>
      <w:r>
        <w:t>Windows</w:t>
      </w:r>
      <w:proofErr w:type="spellEnd"/>
      <w:r>
        <w:t xml:space="preserve"> XP (требуется специальный драйвер для </w:t>
      </w:r>
      <w:proofErr w:type="spellStart"/>
      <w:r>
        <w:t>Windows</w:t>
      </w:r>
      <w:proofErr w:type="spellEnd"/>
      <w:r>
        <w:t xml:space="preserve"> XP)</w:t>
      </w:r>
    </w:p>
    <w:p w:rsidR="00A52BBB" w:rsidRDefault="00A52BBB" w:rsidP="00A52BBB">
      <w:pPr>
        <w:pStyle w:val="a9"/>
        <w:numPr>
          <w:ilvl w:val="0"/>
          <w:numId w:val="2"/>
        </w:numPr>
        <w:jc w:val="both"/>
      </w:pPr>
      <w:r>
        <w:t>Поддержка настольных или портативных компьютеров со стандартным интерфейсом USB3.0</w:t>
      </w:r>
    </w:p>
    <w:p w:rsidR="00A52BBB" w:rsidRDefault="00A52BBB" w:rsidP="00A52BBB">
      <w:pPr>
        <w:pStyle w:val="a9"/>
        <w:numPr>
          <w:ilvl w:val="0"/>
          <w:numId w:val="2"/>
        </w:numPr>
        <w:jc w:val="both"/>
      </w:pPr>
      <w:r>
        <w:t>Поддержка вывода звука высокой четкости HDMI.</w:t>
      </w:r>
    </w:p>
    <w:p w:rsidR="00A52BBB" w:rsidRDefault="00A52BBB" w:rsidP="00A52BBB">
      <w:pPr>
        <w:pStyle w:val="a9"/>
        <w:numPr>
          <w:ilvl w:val="0"/>
          <w:numId w:val="2"/>
        </w:numPr>
        <w:jc w:val="both"/>
      </w:pPr>
      <w:r>
        <w:t>Поддержка вывода видео высокой четкости HDMI.</w:t>
      </w:r>
    </w:p>
    <w:p w:rsidR="00A52BBB" w:rsidRDefault="00A52BBB" w:rsidP="00A52BBB">
      <w:pPr>
        <w:pStyle w:val="a9"/>
        <w:numPr>
          <w:ilvl w:val="0"/>
          <w:numId w:val="2"/>
        </w:numPr>
        <w:jc w:val="both"/>
      </w:pPr>
      <w:r>
        <w:t>Выходное разрешение до 1920x1080.</w:t>
      </w:r>
    </w:p>
    <w:p w:rsidR="00A52BBB" w:rsidRDefault="00A52BBB" w:rsidP="00A52BBB">
      <w:pPr>
        <w:pStyle w:val="a9"/>
        <w:numPr>
          <w:ilvl w:val="0"/>
          <w:numId w:val="2"/>
        </w:numPr>
        <w:jc w:val="both"/>
      </w:pPr>
      <w:r>
        <w:t>Поддержка версии HDMI 1.3b.</w:t>
      </w:r>
    </w:p>
    <w:p w:rsidR="00A52BBB" w:rsidRDefault="00A52BBB" w:rsidP="00A52BBB">
      <w:pPr>
        <w:pStyle w:val="a9"/>
        <w:numPr>
          <w:ilvl w:val="0"/>
          <w:numId w:val="2"/>
        </w:numPr>
        <w:jc w:val="both"/>
      </w:pPr>
      <w:r>
        <w:t>Поддерживает интерфейс USB3.0.</w:t>
      </w:r>
    </w:p>
    <w:p w:rsidR="00A52BBB" w:rsidRDefault="00A52BBB" w:rsidP="00A52BBB">
      <w:pPr>
        <w:pStyle w:val="a9"/>
        <w:numPr>
          <w:ilvl w:val="0"/>
          <w:numId w:val="2"/>
        </w:numPr>
        <w:jc w:val="both"/>
      </w:pPr>
      <w:r>
        <w:t>Поддержка интерфейса USB2.0 (поддерживает только разрешение 800x600).</w:t>
      </w:r>
    </w:p>
    <w:p w:rsidR="00A52BBB" w:rsidRDefault="00A52BBB" w:rsidP="00A52BBB">
      <w:pPr>
        <w:pStyle w:val="a9"/>
        <w:numPr>
          <w:ilvl w:val="0"/>
          <w:numId w:val="2"/>
        </w:numPr>
        <w:jc w:val="both"/>
      </w:pPr>
      <w:r>
        <w:t>Компактный и легкий, простой в установке.</w:t>
      </w:r>
    </w:p>
    <w:p w:rsidR="00A52BBB" w:rsidRDefault="00A52BBB" w:rsidP="00A52BBB">
      <w:pPr>
        <w:jc w:val="both"/>
      </w:pPr>
    </w:p>
    <w:p w:rsidR="00A52BBB" w:rsidRDefault="00A52BBB" w:rsidP="00A52BBB">
      <w:pPr>
        <w:jc w:val="both"/>
      </w:pPr>
      <w:r w:rsidRPr="0021090D">
        <w:rPr>
          <w:b/>
        </w:rPr>
        <w:t>Характеристики</w:t>
      </w:r>
      <w:r>
        <w:t>:</w:t>
      </w:r>
    </w:p>
    <w:p w:rsidR="00A52BBB" w:rsidRDefault="00A52BBB" w:rsidP="00A52BBB">
      <w:pPr>
        <w:jc w:val="both"/>
      </w:pPr>
      <w:r>
        <w:t>Длина кабеля USB</w:t>
      </w:r>
      <w:r w:rsidRPr="00A52BBB">
        <w:t>:</w:t>
      </w:r>
      <w:r>
        <w:t xml:space="preserve"> 15 см / 5,9 дюйма</w:t>
      </w:r>
    </w:p>
    <w:p w:rsidR="00A52BBB" w:rsidRPr="00A52BBB" w:rsidRDefault="00A52BBB" w:rsidP="00A52BBB">
      <w:pPr>
        <w:jc w:val="both"/>
      </w:pPr>
      <w:r>
        <w:t>Поддержка систем на базе ОС</w:t>
      </w:r>
      <w:r w:rsidRPr="00A52BBB">
        <w:t>:</w:t>
      </w:r>
      <w:r w:rsidRPr="00A52BBB">
        <w:t xml:space="preserve"> </w:t>
      </w:r>
      <w:r w:rsidRPr="00A52BBB">
        <w:rPr>
          <w:lang w:val="en-US"/>
        </w:rPr>
        <w:t>Windows</w:t>
      </w:r>
      <w:r w:rsidRPr="00A52BBB">
        <w:t xml:space="preserve">7 / </w:t>
      </w:r>
      <w:r w:rsidRPr="00A52BBB">
        <w:rPr>
          <w:lang w:val="en-US"/>
        </w:rPr>
        <w:t>Windows</w:t>
      </w:r>
      <w:r w:rsidRPr="00A52BBB">
        <w:t xml:space="preserve">8 / </w:t>
      </w:r>
      <w:r w:rsidRPr="00A52BBB">
        <w:rPr>
          <w:lang w:val="en-US"/>
        </w:rPr>
        <w:t>Windows</w:t>
      </w:r>
      <w:r w:rsidRPr="00A52BBB">
        <w:t xml:space="preserve">10 / </w:t>
      </w:r>
      <w:r w:rsidRPr="00A52BBB">
        <w:rPr>
          <w:lang w:val="en-US"/>
        </w:rPr>
        <w:t>MAC</w:t>
      </w:r>
      <w:r w:rsidRPr="00A52BBB">
        <w:t xml:space="preserve"> </w:t>
      </w:r>
      <w:r w:rsidRPr="00A52BBB">
        <w:rPr>
          <w:lang w:val="en-US"/>
        </w:rPr>
        <w:t>OS</w:t>
      </w:r>
      <w:r w:rsidRPr="00A52BBB">
        <w:t xml:space="preserve"> 10.11-12 / 10.13.1-6</w:t>
      </w:r>
    </w:p>
    <w:p w:rsidR="00A52BBB" w:rsidRDefault="00A52BBB" w:rsidP="00A52BBB">
      <w:pPr>
        <w:jc w:val="both"/>
      </w:pPr>
      <w:r>
        <w:t>Поддержка разрешения (компьютер с интерфейсом USB3.0</w:t>
      </w:r>
      <w:r w:rsidRPr="00A52BBB">
        <w:t>:</w:t>
      </w:r>
      <w:r>
        <w:t xml:space="preserve"> 1280x720 / 1920x1080</w:t>
      </w:r>
    </w:p>
    <w:p w:rsidR="00A52BBB" w:rsidRDefault="00A52BBB" w:rsidP="00A52BBB">
      <w:pPr>
        <w:jc w:val="both"/>
      </w:pPr>
      <w:r>
        <w:t>Поддержка разрешения (компьютер с интерфейсом USB2.0)</w:t>
      </w:r>
      <w:r w:rsidRPr="00A52BBB">
        <w:t>:</w:t>
      </w:r>
      <w:r>
        <w:t xml:space="preserve"> поддерживает только 800x600</w:t>
      </w:r>
    </w:p>
    <w:p w:rsidR="00A52BBB" w:rsidRDefault="00A52BBB" w:rsidP="00A52BBB">
      <w:pPr>
        <w:jc w:val="both"/>
      </w:pPr>
      <w:r>
        <w:t xml:space="preserve">Длина </w:t>
      </w:r>
      <w:r>
        <w:t>подключаемого</w:t>
      </w:r>
      <w:r>
        <w:t xml:space="preserve"> кабеля</w:t>
      </w:r>
      <w:r>
        <w:t xml:space="preserve"> </w:t>
      </w:r>
      <w:r>
        <w:rPr>
          <w:lang w:val="en-US"/>
        </w:rPr>
        <w:t>HDMI</w:t>
      </w:r>
      <w:r w:rsidR="0021090D" w:rsidRPr="0021090D">
        <w:t xml:space="preserve"> (</w:t>
      </w:r>
      <w:r w:rsidR="0021090D">
        <w:t>не входит в комплект</w:t>
      </w:r>
      <w:r w:rsidR="0021090D" w:rsidRPr="0021090D">
        <w:t>)</w:t>
      </w:r>
      <w:r w:rsidRPr="00A52BBB">
        <w:t>:</w:t>
      </w:r>
      <w:r>
        <w:t xml:space="preserve"> </w:t>
      </w:r>
      <w:r>
        <w:t xml:space="preserve">до </w:t>
      </w:r>
      <w:r>
        <w:t>5 м (стандартный провод HDMI1.3b AWG26)</w:t>
      </w:r>
    </w:p>
    <w:p w:rsidR="00A52BBB" w:rsidRDefault="00A52BBB" w:rsidP="00A52BBB">
      <w:pPr>
        <w:jc w:val="both"/>
      </w:pPr>
      <w:r>
        <w:t>Д</w:t>
      </w:r>
      <w:r>
        <w:t>иапазон рабочих температур</w:t>
      </w:r>
      <w:r w:rsidRPr="00A52BBB">
        <w:t>:</w:t>
      </w:r>
      <w:r>
        <w:t xml:space="preserve"> </w:t>
      </w:r>
      <w:r>
        <w:t>о</w:t>
      </w:r>
      <w:r>
        <w:t>т -15 до + 55 ° С</w:t>
      </w:r>
    </w:p>
    <w:p w:rsidR="00A52BBB" w:rsidRDefault="00A52BBB" w:rsidP="00A52BBB">
      <w:pPr>
        <w:jc w:val="both"/>
      </w:pPr>
      <w:r>
        <w:t>Диапазон рабочей влажности</w:t>
      </w:r>
      <w:r w:rsidRPr="00A52BBB">
        <w:t>:</w:t>
      </w:r>
      <w:r>
        <w:t xml:space="preserve"> до 90% относительной влажности (без конденсации)</w:t>
      </w:r>
    </w:p>
    <w:p w:rsidR="00E6017B" w:rsidRPr="00A52BBB" w:rsidRDefault="00A52BBB" w:rsidP="00A52BBB">
      <w:pPr>
        <w:jc w:val="both"/>
      </w:pPr>
      <w:r>
        <w:t>В</w:t>
      </w:r>
      <w:r>
        <w:t>ес</w:t>
      </w:r>
      <w:r w:rsidRPr="00A52BBB">
        <w:t xml:space="preserve">: </w:t>
      </w:r>
      <w:r>
        <w:rPr>
          <w:lang w:val="en-US"/>
        </w:rPr>
        <w:t>35</w:t>
      </w:r>
      <w:r>
        <w:t>г</w:t>
      </w:r>
    </w:p>
    <w:p w:rsidR="00E6017B" w:rsidRDefault="00E6017B" w:rsidP="00E6017B">
      <w:pPr>
        <w:jc w:val="both"/>
      </w:pPr>
    </w:p>
    <w:p w:rsidR="00A52BBB" w:rsidRDefault="00A52BBB" w:rsidP="00E6017B">
      <w:pPr>
        <w:jc w:val="both"/>
      </w:pPr>
    </w:p>
    <w:p w:rsidR="0021090D" w:rsidRDefault="0021090D">
      <w:pPr>
        <w:spacing w:after="160" w:line="259" w:lineRule="auto"/>
      </w:pPr>
      <w:r>
        <w:br w:type="page"/>
      </w:r>
    </w:p>
    <w:p w:rsidR="0021090D" w:rsidRPr="0021090D" w:rsidRDefault="0021090D" w:rsidP="00E6017B">
      <w:pPr>
        <w:jc w:val="both"/>
        <w:rPr>
          <w:b/>
        </w:rPr>
      </w:pPr>
      <w:r w:rsidRPr="0021090D">
        <w:rPr>
          <w:b/>
        </w:rPr>
        <w:lastRenderedPageBreak/>
        <w:t xml:space="preserve">Установка драйвера: </w:t>
      </w:r>
    </w:p>
    <w:p w:rsidR="0021090D" w:rsidRDefault="0021090D" w:rsidP="00E6017B">
      <w:pPr>
        <w:jc w:val="both"/>
      </w:pPr>
    </w:p>
    <w:p w:rsidR="00A52BBB" w:rsidRDefault="0021090D" w:rsidP="00E6017B">
      <w:pPr>
        <w:jc w:val="both"/>
      </w:pPr>
      <w:r w:rsidRPr="0021090D">
        <w:t>Подключите адаптер к интерфейсу USB3.0 компьютера, откройте «Мой компьютер» и найдите букву диска «FL2000DX». Выберите соответствующий драйвер в соответствии с операционной системой вашего компьютера и нажмите, чтобы установить.</w:t>
      </w:r>
    </w:p>
    <w:p w:rsidR="0021090D" w:rsidRDefault="0021090D" w:rsidP="00E6017B">
      <w:pPr>
        <w:jc w:val="both"/>
      </w:pPr>
    </w:p>
    <w:p w:rsidR="0021090D" w:rsidRDefault="0021090D" w:rsidP="00E6017B">
      <w:pPr>
        <w:jc w:val="both"/>
      </w:pPr>
      <w:r>
        <w:rPr>
          <w:noProof/>
        </w:rPr>
        <w:drawing>
          <wp:inline distT="0" distB="0" distL="114300" distR="114300" wp14:anchorId="41457658" wp14:editId="20D9EFC1">
            <wp:extent cx="3151279" cy="685800"/>
            <wp:effectExtent l="0" t="0" r="0" b="0"/>
            <wp:docPr id="6" name="图片 6" descr="G:\QQ截图20160411164439.pngQQ截图20160411164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G:\QQ截图20160411164439.pngQQ截图20160411164439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0725" cy="69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1090D" w:rsidRDefault="0021090D" w:rsidP="00E6017B">
      <w:pPr>
        <w:jc w:val="both"/>
      </w:pPr>
    </w:p>
    <w:p w:rsidR="0021090D" w:rsidRDefault="0021090D" w:rsidP="0021090D">
      <w:pPr>
        <w:jc w:val="both"/>
      </w:pPr>
      <w:r>
        <w:t>После успешной установки драйвера отключите адаптер и перезагрузите компьютер. После того, как система перейдет на рабочий стол, подключите адаптер к интерфейсу USB3.0 компьютера. В это время система предложит и автоматически установит драйвер, как показано на рисунке:</w:t>
      </w:r>
    </w:p>
    <w:p w:rsidR="0021090D" w:rsidRDefault="0021090D" w:rsidP="0021090D">
      <w:pPr>
        <w:jc w:val="both"/>
      </w:pPr>
      <w:r>
        <w:t xml:space="preserve">  После завершения установки его можно будет использовать в обычном режиме.</w:t>
      </w:r>
    </w:p>
    <w:p w:rsidR="0021090D" w:rsidRDefault="0021090D" w:rsidP="0021090D">
      <w:pPr>
        <w:jc w:val="both"/>
      </w:pPr>
    </w:p>
    <w:p w:rsidR="0021090D" w:rsidRDefault="0021090D" w:rsidP="0021090D">
      <w:pPr>
        <w:jc w:val="both"/>
      </w:pPr>
      <w:r>
        <w:rPr>
          <w:rFonts w:hint="eastAsia"/>
          <w:noProof/>
          <w:sz w:val="28"/>
          <w:szCs w:val="28"/>
        </w:rPr>
        <w:drawing>
          <wp:inline distT="0" distB="0" distL="114300" distR="114300" wp14:anchorId="4454C0F1" wp14:editId="027AC209">
            <wp:extent cx="3098292" cy="723900"/>
            <wp:effectExtent l="0" t="0" r="6985" b="0"/>
            <wp:docPr id="7" name="图片 7" descr="G:\QQ截图20160411161605.pngQQ截图20160411161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G:\QQ截图20160411161605.pngQQ截图20160411161605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4332" cy="72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1090D" w:rsidRPr="00E6017B" w:rsidRDefault="0021090D" w:rsidP="0021090D">
      <w:pPr>
        <w:jc w:val="both"/>
      </w:pPr>
    </w:p>
    <w:p w:rsidR="0021090D" w:rsidRDefault="0021090D">
      <w:pPr>
        <w:rPr>
          <w:b/>
        </w:rPr>
      </w:pPr>
    </w:p>
    <w:p w:rsidR="00B77003" w:rsidRDefault="0021090D">
      <w:pPr>
        <w:rPr>
          <w:b/>
        </w:rPr>
      </w:pPr>
      <w:r w:rsidRPr="0021090D">
        <w:rPr>
          <w:b/>
        </w:rPr>
        <w:t>Инструкции по установке и настройке подключения:</w:t>
      </w:r>
    </w:p>
    <w:p w:rsidR="0021090D" w:rsidRDefault="0021090D">
      <w:pPr>
        <w:rPr>
          <w:b/>
        </w:rPr>
      </w:pPr>
    </w:p>
    <w:p w:rsidR="0021090D" w:rsidRDefault="0021090D">
      <w:pPr>
        <w:rPr>
          <w:b/>
        </w:rPr>
      </w:pPr>
      <w:r>
        <w:rPr>
          <w:rFonts w:ascii="Arial" w:eastAsia="SimSun" w:hAnsi="Arial" w:cs="Arial"/>
          <w:noProof/>
          <w:sz w:val="12"/>
          <w:szCs w:val="12"/>
        </w:rPr>
        <w:drawing>
          <wp:inline distT="0" distB="0" distL="114300" distR="114300" wp14:anchorId="4FCAF531" wp14:editId="382D45F9">
            <wp:extent cx="4838700" cy="1595947"/>
            <wp:effectExtent l="0" t="0" r="0" b="4445"/>
            <wp:docPr id="4" name="图片 1" descr="ay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ay5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514" cy="1608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90D" w:rsidRDefault="0021090D">
      <w:pPr>
        <w:rPr>
          <w:b/>
        </w:rPr>
      </w:pPr>
    </w:p>
    <w:p w:rsidR="0021090D" w:rsidRDefault="0021090D">
      <w:pPr>
        <w:rPr>
          <w:b/>
        </w:rPr>
      </w:pPr>
    </w:p>
    <w:p w:rsidR="0021090D" w:rsidRPr="0021090D" w:rsidRDefault="0021090D" w:rsidP="0021090D">
      <w:r w:rsidRPr="0021090D">
        <w:t>Правильно подключите адаптер к порту USB3.0 компьютера и подключите порт HDMI адаптера к порту HDMI монитора HD, телевизора или проектора с помощью кабеля HDMI.</w:t>
      </w:r>
    </w:p>
    <w:p w:rsidR="0021090D" w:rsidRPr="0021090D" w:rsidRDefault="0021090D" w:rsidP="0021090D">
      <w:r w:rsidRPr="0021090D">
        <w:t>Из-за разницы в компьютерах разных производителей, некоторые компьютеры необходимо настраивать при первом использовании продукта. Метод установки:</w:t>
      </w:r>
    </w:p>
    <w:p w:rsidR="0021090D" w:rsidRPr="0021090D" w:rsidRDefault="0021090D" w:rsidP="0021090D">
      <w:r w:rsidRPr="0021090D">
        <w:t>нажмите и удерживайте клавишу клавиатуры, а затем нажмите клавишу</w:t>
      </w:r>
      <w:r>
        <w:t xml:space="preserve"> </w:t>
      </w:r>
      <w:r>
        <w:rPr>
          <w:rFonts w:ascii="Arial" w:hAnsi="Arial" w:cs="Arial"/>
          <w:noProof/>
          <w:sz w:val="12"/>
          <w:szCs w:val="12"/>
        </w:rPr>
        <w:drawing>
          <wp:inline distT="0" distB="0" distL="0" distR="0" wp14:anchorId="6CC85547" wp14:editId="5C7C7DF3">
            <wp:extent cx="304800" cy="28956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 w:rsidRPr="0021090D">
        <w:t xml:space="preserve">  или «щелкните правой кнопкой мыши» в пустом пространстве компьютера в появившемся диалоговом окне. Выберите «Разрешение экрана», нажмите «Подключиться к проектору», а затем выберите различные режимы отображения во всплывающем диалоговом окне.</w:t>
      </w:r>
    </w:p>
    <w:p w:rsidR="00B77003" w:rsidRDefault="00B77003"/>
    <w:p w:rsidR="0021090D" w:rsidRDefault="0021090D">
      <w:r>
        <w:rPr>
          <w:noProof/>
        </w:rPr>
        <w:lastRenderedPageBreak/>
        <w:drawing>
          <wp:inline distT="0" distB="0" distL="114300" distR="114300" wp14:anchorId="70BF7E4B" wp14:editId="7D5D0252">
            <wp:extent cx="3867150" cy="4273455"/>
            <wp:effectExtent l="0" t="0" r="0" b="0"/>
            <wp:docPr id="1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8439" cy="428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1090D" w:rsidRDefault="0021090D"/>
    <w:p w:rsidR="0021090D" w:rsidRDefault="0021090D" w:rsidP="0021090D">
      <w:r>
        <w:t xml:space="preserve">Пример на базе </w:t>
      </w:r>
      <w:proofErr w:type="spellStart"/>
      <w:r>
        <w:t>Windows</w:t>
      </w:r>
      <w:proofErr w:type="spellEnd"/>
      <w:r>
        <w:t xml:space="preserve"> 7</w:t>
      </w:r>
      <w:r>
        <w:t>:</w:t>
      </w:r>
    </w:p>
    <w:p w:rsidR="0021090D" w:rsidRDefault="0021090D" w:rsidP="0021090D">
      <w:r>
        <w:t>Выберите при необходимости: копировать, развернуть или только режим проектора, расширенное устройство отображения может отображать изображение.</w:t>
      </w:r>
    </w:p>
    <w:p w:rsidR="0021090D" w:rsidRDefault="0021090D"/>
    <w:p w:rsidR="0021090D" w:rsidRDefault="0021090D">
      <w:r>
        <w:rPr>
          <w:noProof/>
        </w:rPr>
        <w:drawing>
          <wp:inline distT="0" distB="0" distL="114300" distR="114300" wp14:anchorId="40CABF33" wp14:editId="3D15E3FD">
            <wp:extent cx="5106731" cy="1076325"/>
            <wp:effectExtent l="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22321" cy="1079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1090D" w:rsidRDefault="0021090D"/>
    <w:p w:rsidR="0021090D" w:rsidRDefault="0021090D" w:rsidP="0021090D">
      <w:r>
        <w:t>ПРИМЕЧАНИЕ:</w:t>
      </w:r>
    </w:p>
    <w:p w:rsidR="0021090D" w:rsidRDefault="0021090D" w:rsidP="0021090D">
      <w:r>
        <w:t>Если указанные выше настройки,</w:t>
      </w:r>
      <w:r>
        <w:t xml:space="preserve"> </w:t>
      </w:r>
      <w:r w:rsidR="004B0F72" w:rsidRPr="004B0F72">
        <w:t>«Проектор не обнаружен» отображается, как показано:</w:t>
      </w:r>
    </w:p>
    <w:p w:rsidR="004B0F72" w:rsidRDefault="004B0F72" w:rsidP="0021090D"/>
    <w:p w:rsidR="004B0F72" w:rsidRDefault="004B0F72" w:rsidP="0021090D">
      <w:r>
        <w:rPr>
          <w:noProof/>
        </w:rPr>
        <w:drawing>
          <wp:anchor distT="0" distB="0" distL="114300" distR="114300" simplePos="0" relativeHeight="251659264" behindDoc="0" locked="0" layoutInCell="1" allowOverlap="1" wp14:anchorId="6C8CB11B" wp14:editId="6C734DEB">
            <wp:simplePos x="0" y="0"/>
            <wp:positionH relativeFrom="column">
              <wp:posOffset>-4445</wp:posOffset>
            </wp:positionH>
            <wp:positionV relativeFrom="paragraph">
              <wp:posOffset>179070</wp:posOffset>
            </wp:positionV>
            <wp:extent cx="2707640" cy="1143000"/>
            <wp:effectExtent l="0" t="0" r="0" b="0"/>
            <wp:wrapSquare wrapText="bothSides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0F72" w:rsidRDefault="004B0F72" w:rsidP="0021090D"/>
    <w:p w:rsidR="004B0F72" w:rsidRDefault="004B0F72" w:rsidP="0021090D"/>
    <w:p w:rsidR="004B0F72" w:rsidRDefault="004B0F72" w:rsidP="0021090D"/>
    <w:p w:rsidR="004B0F72" w:rsidRDefault="004B0F72" w:rsidP="0021090D"/>
    <w:p w:rsidR="004B0F72" w:rsidRDefault="004B0F72" w:rsidP="0021090D"/>
    <w:p w:rsidR="004B0F72" w:rsidRDefault="004B0F72" w:rsidP="004B0F72"/>
    <w:p w:rsidR="004B0F72" w:rsidRDefault="004B0F72" w:rsidP="004B0F72"/>
    <w:p w:rsidR="004B0F72" w:rsidRDefault="004B0F72" w:rsidP="004B0F72"/>
    <w:p w:rsidR="004B0F72" w:rsidRPr="004B0F72" w:rsidRDefault="004B0F72" w:rsidP="004B0F72">
      <w:pPr>
        <w:rPr>
          <w:rStyle w:val="a8"/>
          <w:i w:val="0"/>
        </w:rPr>
      </w:pPr>
      <w:r w:rsidRPr="004B0F72">
        <w:rPr>
          <w:rStyle w:val="a8"/>
          <w:i w:val="0"/>
        </w:rPr>
        <w:t>Убедитесь, что драйвер установлен правильно и адаптер USB-HDMI правильно подключен к компьютеру и телевизору.</w:t>
      </w:r>
    </w:p>
    <w:p w:rsidR="004B0F72" w:rsidRPr="004B0F72" w:rsidRDefault="004B0F72" w:rsidP="004B0F72">
      <w:pPr>
        <w:rPr>
          <w:rStyle w:val="a8"/>
          <w:i w:val="0"/>
        </w:rPr>
      </w:pPr>
    </w:p>
    <w:p w:rsidR="004B0F72" w:rsidRPr="004B0F72" w:rsidRDefault="004B0F72" w:rsidP="004B0F72">
      <w:pPr>
        <w:rPr>
          <w:rStyle w:val="a8"/>
          <w:i w:val="0"/>
        </w:rPr>
      </w:pPr>
    </w:p>
    <w:p w:rsidR="004B0F72" w:rsidRPr="004B0F72" w:rsidRDefault="004B0F72" w:rsidP="004B0F72">
      <w:pPr>
        <w:rPr>
          <w:rStyle w:val="a8"/>
          <w:i w:val="0"/>
        </w:rPr>
      </w:pPr>
      <w:r w:rsidRPr="004B0F72">
        <w:rPr>
          <w:rStyle w:val="a8"/>
          <w:i w:val="0"/>
        </w:rPr>
        <w:t xml:space="preserve">Описание соответствующего режима отображения системы </w:t>
      </w:r>
      <w:proofErr w:type="spellStart"/>
      <w:r w:rsidRPr="004B0F72">
        <w:rPr>
          <w:rStyle w:val="a8"/>
          <w:i w:val="0"/>
        </w:rPr>
        <w:t>Apple</w:t>
      </w:r>
      <w:proofErr w:type="spellEnd"/>
      <w:r w:rsidRPr="004B0F72">
        <w:rPr>
          <w:rStyle w:val="a8"/>
          <w:i w:val="0"/>
        </w:rPr>
        <w:t>:</w:t>
      </w:r>
    </w:p>
    <w:p w:rsidR="004B0F72" w:rsidRPr="004B0F72" w:rsidRDefault="004B0F72" w:rsidP="004B0F72">
      <w:pPr>
        <w:rPr>
          <w:rStyle w:val="a8"/>
          <w:i w:val="0"/>
        </w:rPr>
      </w:pPr>
      <w:r w:rsidRPr="004B0F72">
        <w:rPr>
          <w:rStyle w:val="a8"/>
          <w:i w:val="0"/>
        </w:rPr>
        <w:t>MAC OS 10.11 ............................................... поддерживает только расширенный режим</w:t>
      </w:r>
    </w:p>
    <w:p w:rsidR="004B0F72" w:rsidRPr="004B0F72" w:rsidRDefault="004B0F72" w:rsidP="004B0F72">
      <w:pPr>
        <w:rPr>
          <w:rStyle w:val="a8"/>
          <w:i w:val="0"/>
        </w:rPr>
      </w:pPr>
      <w:r w:rsidRPr="004B0F72">
        <w:rPr>
          <w:rStyle w:val="a8"/>
          <w:i w:val="0"/>
        </w:rPr>
        <w:t>MAC OS 10.12 ............................... поддерживает только расширенный режим и режим копирования.</w:t>
      </w:r>
    </w:p>
    <w:p w:rsidR="004B0F72" w:rsidRPr="004B0F72" w:rsidRDefault="004B0F72" w:rsidP="004B0F72">
      <w:pPr>
        <w:rPr>
          <w:rStyle w:val="a8"/>
          <w:i w:val="0"/>
        </w:rPr>
      </w:pPr>
      <w:r w:rsidRPr="004B0F72">
        <w:rPr>
          <w:rStyle w:val="a8"/>
          <w:i w:val="0"/>
        </w:rPr>
        <w:t>MAC OS 10.13.1-10.13.3 .............................. поддерживает только расширенный режим</w:t>
      </w:r>
    </w:p>
    <w:p w:rsidR="004B0F72" w:rsidRPr="004B0F72" w:rsidRDefault="004B0F72" w:rsidP="004B0F72">
      <w:pPr>
        <w:rPr>
          <w:rStyle w:val="a8"/>
          <w:i w:val="0"/>
        </w:rPr>
      </w:pPr>
      <w:r w:rsidRPr="004B0F72">
        <w:rPr>
          <w:rStyle w:val="a8"/>
          <w:i w:val="0"/>
        </w:rPr>
        <w:t>MAC OS 10.13.2 ........................... поддерживает только расширенный режим и режим копирования.</w:t>
      </w:r>
    </w:p>
    <w:p w:rsidR="004B0F72" w:rsidRPr="004B0F72" w:rsidRDefault="004B0F72" w:rsidP="004B0F72">
      <w:pPr>
        <w:rPr>
          <w:rStyle w:val="a8"/>
          <w:i w:val="0"/>
        </w:rPr>
      </w:pPr>
      <w:r w:rsidRPr="004B0F72">
        <w:rPr>
          <w:rStyle w:val="a8"/>
          <w:i w:val="0"/>
        </w:rPr>
        <w:t>MAC OS 10.13.4-10.13.6 ..................................... Поддерживает только режим копирования</w:t>
      </w:r>
    </w:p>
    <w:p w:rsidR="004B0F72" w:rsidRPr="004B0F72" w:rsidRDefault="004B0F72" w:rsidP="004B0F72">
      <w:pPr>
        <w:rPr>
          <w:rStyle w:val="a8"/>
          <w:i w:val="0"/>
        </w:rPr>
      </w:pPr>
    </w:p>
    <w:p w:rsidR="004B0F72" w:rsidRPr="004B0F72" w:rsidRDefault="004B0F72" w:rsidP="004B0F72">
      <w:pPr>
        <w:rPr>
          <w:rStyle w:val="a8"/>
          <w:i w:val="0"/>
        </w:rPr>
      </w:pPr>
    </w:p>
    <w:p w:rsidR="004B0F72" w:rsidRPr="004B0F72" w:rsidRDefault="004B0F72" w:rsidP="004B0F72">
      <w:pPr>
        <w:rPr>
          <w:rStyle w:val="a8"/>
          <w:i w:val="0"/>
        </w:rPr>
      </w:pPr>
      <w:r w:rsidRPr="004B0F72">
        <w:rPr>
          <w:rStyle w:val="a8"/>
          <w:i w:val="0"/>
        </w:rPr>
        <w:t>Настройки звука:</w:t>
      </w:r>
    </w:p>
    <w:p w:rsidR="004B0F72" w:rsidRPr="004B0F72" w:rsidRDefault="004B0F72" w:rsidP="004B0F72">
      <w:pPr>
        <w:rPr>
          <w:rStyle w:val="a8"/>
          <w:i w:val="0"/>
        </w:rPr>
      </w:pPr>
      <w:r w:rsidRPr="004B0F72">
        <w:rPr>
          <w:rStyle w:val="a8"/>
          <w:i w:val="0"/>
        </w:rPr>
        <w:t>Если подключенный телевизор или монитор не воспроизводит звук, проверьте, установлена ​​ли громкость.</w:t>
      </w:r>
    </w:p>
    <w:p w:rsidR="004B0F72" w:rsidRPr="004B0F72" w:rsidRDefault="004B0F72" w:rsidP="004B0F72">
      <w:pPr>
        <w:rPr>
          <w:rStyle w:val="a8"/>
          <w:i w:val="0"/>
        </w:rPr>
      </w:pPr>
      <w:r w:rsidRPr="004B0F72">
        <w:rPr>
          <w:rStyle w:val="a8"/>
          <w:i w:val="0"/>
        </w:rPr>
        <w:t>компьютера и телевизора необходимо настроить.</w:t>
      </w:r>
    </w:p>
    <w:p w:rsidR="004B0F72" w:rsidRPr="004B0F72" w:rsidRDefault="004B0F72" w:rsidP="004B0F72">
      <w:pPr>
        <w:rPr>
          <w:rStyle w:val="a8"/>
          <w:i w:val="0"/>
        </w:rPr>
      </w:pPr>
      <w:r w:rsidRPr="004B0F72">
        <w:rPr>
          <w:rStyle w:val="a8"/>
          <w:i w:val="0"/>
        </w:rPr>
        <w:t>Убедившись, что с описанными выше действиями проблем нет,</w:t>
      </w:r>
    </w:p>
    <w:p w:rsidR="004B0F72" w:rsidRDefault="004B0F72" w:rsidP="004B0F72">
      <w:pPr>
        <w:rPr>
          <w:rStyle w:val="a8"/>
          <w:i w:val="0"/>
        </w:rPr>
      </w:pPr>
      <w:r w:rsidRPr="004B0F72">
        <w:rPr>
          <w:rStyle w:val="a8"/>
          <w:i w:val="0"/>
        </w:rPr>
        <w:t>вам нужно установить компьютер ниже</w:t>
      </w:r>
    </w:p>
    <w:p w:rsidR="004B0F72" w:rsidRDefault="004B0F72" w:rsidP="004B0F72">
      <w:pPr>
        <w:rPr>
          <w:rStyle w:val="a8"/>
          <w:i w:val="0"/>
        </w:rPr>
      </w:pPr>
    </w:p>
    <w:p w:rsidR="004B0F72" w:rsidRDefault="004B0F72" w:rsidP="004B0F72">
      <w:pPr>
        <w:rPr>
          <w:rStyle w:val="a8"/>
          <w:i w:val="0"/>
        </w:rPr>
      </w:pPr>
      <w:r w:rsidRPr="004B0F72">
        <w:rPr>
          <w:rStyle w:val="a8"/>
          <w:i w:val="0"/>
        </w:rPr>
        <w:t>В правом нижнем углу экрана найдите значок динамика. Щелкните правой кнопкой мыши значок и выберите «Воспроизвести устройство». Во всплывающем окне установите «C-</w:t>
      </w:r>
      <w:proofErr w:type="spellStart"/>
      <w:r w:rsidRPr="004B0F72">
        <w:rPr>
          <w:rStyle w:val="a8"/>
          <w:i w:val="0"/>
        </w:rPr>
        <w:t>Media</w:t>
      </w:r>
      <w:proofErr w:type="spellEnd"/>
      <w:r w:rsidRPr="004B0F72">
        <w:rPr>
          <w:rStyle w:val="a8"/>
          <w:i w:val="0"/>
        </w:rPr>
        <w:t xml:space="preserve"> USB </w:t>
      </w:r>
      <w:proofErr w:type="spellStart"/>
      <w:r w:rsidRPr="004B0F72">
        <w:rPr>
          <w:rStyle w:val="a8"/>
          <w:i w:val="0"/>
        </w:rPr>
        <w:t>Headphone</w:t>
      </w:r>
      <w:proofErr w:type="spellEnd"/>
      <w:r w:rsidRPr="004B0F72">
        <w:rPr>
          <w:rStyle w:val="a8"/>
          <w:i w:val="0"/>
        </w:rPr>
        <w:t xml:space="preserve"> </w:t>
      </w:r>
      <w:proofErr w:type="spellStart"/>
      <w:r w:rsidRPr="004B0F72">
        <w:rPr>
          <w:rStyle w:val="a8"/>
          <w:i w:val="0"/>
        </w:rPr>
        <w:t>Set</w:t>
      </w:r>
      <w:proofErr w:type="spellEnd"/>
      <w:r w:rsidRPr="004B0F72">
        <w:rPr>
          <w:rStyle w:val="a8"/>
          <w:i w:val="0"/>
        </w:rPr>
        <w:t>» в качестве устройства по умолчанию.</w:t>
      </w:r>
    </w:p>
    <w:p w:rsidR="004B0F72" w:rsidRDefault="004B0F72" w:rsidP="004B0F72">
      <w:pPr>
        <w:rPr>
          <w:rStyle w:val="a8"/>
          <w:i w:val="0"/>
        </w:rPr>
      </w:pPr>
    </w:p>
    <w:p w:rsidR="004B0F72" w:rsidRDefault="004B0F72" w:rsidP="004B0F72">
      <w:pPr>
        <w:rPr>
          <w:rStyle w:val="a8"/>
          <w:i w:val="0"/>
        </w:rPr>
      </w:pPr>
      <w:r>
        <w:rPr>
          <w:rFonts w:ascii="Arial" w:hAnsi="Arial" w:cs="Arial" w:hint="eastAsia"/>
          <w:noProof/>
          <w:sz w:val="10"/>
          <w:szCs w:val="10"/>
        </w:rPr>
        <w:drawing>
          <wp:anchor distT="0" distB="0" distL="114300" distR="114300" simplePos="0" relativeHeight="251661312" behindDoc="0" locked="0" layoutInCell="1" allowOverlap="1" wp14:anchorId="1EC7117D" wp14:editId="55F69FA2">
            <wp:simplePos x="0" y="0"/>
            <wp:positionH relativeFrom="column">
              <wp:posOffset>-3810</wp:posOffset>
            </wp:positionH>
            <wp:positionV relativeFrom="paragraph">
              <wp:posOffset>179705</wp:posOffset>
            </wp:positionV>
            <wp:extent cx="2133600" cy="2375535"/>
            <wp:effectExtent l="0" t="0" r="0" b="5715"/>
            <wp:wrapSquare wrapText="bothSides"/>
            <wp:docPr id="8" name="图片 8" descr="C:\Users\Administrator\Desktop\图片1.jp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Desktop\图片1.jpg图片1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0F72" w:rsidRPr="004B0F72" w:rsidRDefault="004B0F72" w:rsidP="004B0F72">
      <w:pPr>
        <w:rPr>
          <w:rStyle w:val="a8"/>
          <w:i w:val="0"/>
        </w:rPr>
      </w:pPr>
    </w:p>
    <w:p w:rsidR="004B0F72" w:rsidRDefault="004B0F72" w:rsidP="00B77003">
      <w:pPr>
        <w:ind w:left="600" w:hangingChars="250" w:hanging="600"/>
        <w:rPr>
          <w:rStyle w:val="a8"/>
        </w:rPr>
      </w:pPr>
    </w:p>
    <w:p w:rsidR="004B0F72" w:rsidRDefault="004B0F72" w:rsidP="00B77003">
      <w:pPr>
        <w:ind w:left="600" w:hangingChars="250" w:hanging="600"/>
        <w:rPr>
          <w:rStyle w:val="a8"/>
        </w:rPr>
      </w:pPr>
    </w:p>
    <w:p w:rsidR="004B0F72" w:rsidRDefault="004B0F72" w:rsidP="00B77003">
      <w:pPr>
        <w:ind w:left="600" w:hangingChars="250" w:hanging="600"/>
        <w:rPr>
          <w:rStyle w:val="a8"/>
        </w:rPr>
      </w:pPr>
    </w:p>
    <w:p w:rsidR="004B0F72" w:rsidRDefault="004B0F72" w:rsidP="00B77003">
      <w:pPr>
        <w:ind w:left="600" w:hangingChars="250" w:hanging="600"/>
        <w:rPr>
          <w:rStyle w:val="a8"/>
        </w:rPr>
      </w:pPr>
    </w:p>
    <w:p w:rsidR="004B0F72" w:rsidRDefault="004B0F72" w:rsidP="00B77003">
      <w:pPr>
        <w:ind w:left="600" w:hangingChars="250" w:hanging="600"/>
        <w:rPr>
          <w:rStyle w:val="a8"/>
        </w:rPr>
      </w:pPr>
    </w:p>
    <w:p w:rsidR="004B0F72" w:rsidRDefault="004B0F72" w:rsidP="00B77003">
      <w:pPr>
        <w:ind w:left="600" w:hangingChars="250" w:hanging="600"/>
        <w:rPr>
          <w:rStyle w:val="a8"/>
        </w:rPr>
      </w:pPr>
    </w:p>
    <w:p w:rsidR="004B0F72" w:rsidRDefault="004B0F72" w:rsidP="00B77003">
      <w:pPr>
        <w:ind w:left="600" w:hangingChars="250" w:hanging="600"/>
        <w:rPr>
          <w:rStyle w:val="a8"/>
        </w:rPr>
      </w:pPr>
    </w:p>
    <w:p w:rsidR="004B0F72" w:rsidRDefault="004B0F72" w:rsidP="00B77003">
      <w:pPr>
        <w:ind w:left="600" w:hangingChars="250" w:hanging="600"/>
        <w:rPr>
          <w:rStyle w:val="a8"/>
        </w:rPr>
      </w:pPr>
    </w:p>
    <w:p w:rsidR="004B0F72" w:rsidRDefault="004B0F72" w:rsidP="00B77003">
      <w:pPr>
        <w:ind w:left="600" w:hangingChars="250" w:hanging="600"/>
        <w:rPr>
          <w:rStyle w:val="a8"/>
        </w:rPr>
      </w:pPr>
    </w:p>
    <w:p w:rsidR="004B0F72" w:rsidRDefault="004B0F72" w:rsidP="00B77003">
      <w:pPr>
        <w:ind w:left="600" w:hangingChars="250" w:hanging="600"/>
        <w:rPr>
          <w:rStyle w:val="a8"/>
        </w:rPr>
      </w:pPr>
    </w:p>
    <w:p w:rsidR="004B0F72" w:rsidRDefault="004B0F72" w:rsidP="00B77003">
      <w:pPr>
        <w:ind w:left="600" w:hangingChars="250" w:hanging="600"/>
        <w:rPr>
          <w:rStyle w:val="a8"/>
        </w:rPr>
      </w:pPr>
    </w:p>
    <w:p w:rsidR="004B0F72" w:rsidRDefault="004B0F72" w:rsidP="00B77003">
      <w:pPr>
        <w:ind w:left="600" w:hangingChars="250" w:hanging="600"/>
        <w:rPr>
          <w:rStyle w:val="a8"/>
        </w:rPr>
      </w:pPr>
    </w:p>
    <w:p w:rsidR="004B0F72" w:rsidRDefault="004B0F72" w:rsidP="00B77003">
      <w:pPr>
        <w:ind w:left="600" w:hangingChars="250" w:hanging="600"/>
        <w:rPr>
          <w:rStyle w:val="a8"/>
        </w:rPr>
      </w:pPr>
    </w:p>
    <w:p w:rsidR="004B0F72" w:rsidRDefault="004B0F72" w:rsidP="00B77003">
      <w:pPr>
        <w:ind w:left="600" w:hangingChars="250" w:hanging="600"/>
        <w:rPr>
          <w:rStyle w:val="a8"/>
        </w:rPr>
      </w:pPr>
    </w:p>
    <w:p w:rsidR="004B0F72" w:rsidRPr="004B0F72" w:rsidRDefault="004B0F72" w:rsidP="004B0F72">
      <w:pPr>
        <w:ind w:left="600" w:hangingChars="250" w:hanging="600"/>
        <w:rPr>
          <w:rStyle w:val="a8"/>
          <w:i w:val="0"/>
        </w:rPr>
      </w:pPr>
      <w:r>
        <w:rPr>
          <w:rStyle w:val="a8"/>
          <w:i w:val="0"/>
        </w:rPr>
        <w:t>Комплект поставки</w:t>
      </w:r>
      <w:r w:rsidRPr="004B0F72">
        <w:rPr>
          <w:rStyle w:val="a8"/>
          <w:i w:val="0"/>
        </w:rPr>
        <w:t>:</w:t>
      </w:r>
    </w:p>
    <w:p w:rsidR="004B0F72" w:rsidRPr="004B0F72" w:rsidRDefault="004B0F72" w:rsidP="004B0F72">
      <w:pPr>
        <w:ind w:left="600" w:hangingChars="250" w:hanging="600"/>
        <w:rPr>
          <w:rStyle w:val="a8"/>
          <w:i w:val="0"/>
        </w:rPr>
      </w:pPr>
      <w:r w:rsidRPr="004B0F72">
        <w:rPr>
          <w:rStyle w:val="a8"/>
          <w:i w:val="0"/>
        </w:rPr>
        <w:t xml:space="preserve">Адаптер дисплея USB 3.0 - HDMI HD </w:t>
      </w:r>
      <w:r>
        <w:rPr>
          <w:rStyle w:val="a8"/>
          <w:i w:val="0"/>
          <w:lang w:val="en-US"/>
        </w:rPr>
        <w:t>KS</w:t>
      </w:r>
      <w:r w:rsidRPr="004B0F72">
        <w:rPr>
          <w:rStyle w:val="a8"/>
          <w:i w:val="0"/>
        </w:rPr>
        <w:t xml:space="preserve">-522…........................................... ...........1 </w:t>
      </w:r>
      <w:proofErr w:type="spellStart"/>
      <w:r w:rsidRPr="004B0F72">
        <w:rPr>
          <w:rStyle w:val="a8"/>
          <w:i w:val="0"/>
        </w:rPr>
        <w:t>шт</w:t>
      </w:r>
      <w:proofErr w:type="spellEnd"/>
    </w:p>
    <w:p w:rsidR="004B0F72" w:rsidRPr="004B0F72" w:rsidRDefault="004B0F72" w:rsidP="004B0F72">
      <w:pPr>
        <w:ind w:left="600" w:hangingChars="250" w:hanging="600"/>
        <w:rPr>
          <w:rStyle w:val="a8"/>
          <w:i w:val="0"/>
        </w:rPr>
      </w:pPr>
      <w:r w:rsidRPr="004B0F72">
        <w:rPr>
          <w:rStyle w:val="a8"/>
          <w:i w:val="0"/>
        </w:rPr>
        <w:t xml:space="preserve">Руководство пользователя................................................ ...........................................1 </w:t>
      </w:r>
      <w:proofErr w:type="spellStart"/>
      <w:r w:rsidRPr="004B0F72">
        <w:rPr>
          <w:rStyle w:val="a8"/>
          <w:i w:val="0"/>
        </w:rPr>
        <w:t>шт</w:t>
      </w:r>
      <w:proofErr w:type="spellEnd"/>
    </w:p>
    <w:p w:rsidR="004B0F72" w:rsidRPr="004B0F72" w:rsidRDefault="004B0F72" w:rsidP="004B0F72">
      <w:pPr>
        <w:ind w:left="600" w:hangingChars="250" w:hanging="600"/>
        <w:rPr>
          <w:rStyle w:val="a8"/>
          <w:i w:val="0"/>
        </w:rPr>
      </w:pPr>
    </w:p>
    <w:p w:rsidR="004B0F72" w:rsidRPr="004B0F72" w:rsidRDefault="004B0F72" w:rsidP="004B0F72">
      <w:pPr>
        <w:ind w:left="600" w:hangingChars="250" w:hanging="600"/>
        <w:rPr>
          <w:rStyle w:val="a8"/>
          <w:i w:val="0"/>
        </w:rPr>
      </w:pPr>
      <w:r w:rsidRPr="004B0F72">
        <w:rPr>
          <w:rStyle w:val="a8"/>
          <w:i w:val="0"/>
        </w:rPr>
        <w:t>ПРИМЕЧАНИЕ:</w:t>
      </w:r>
    </w:p>
    <w:p w:rsidR="004B0F72" w:rsidRPr="004B0F72" w:rsidRDefault="004B0F72" w:rsidP="004B0F72">
      <w:pPr>
        <w:pStyle w:val="a9"/>
        <w:numPr>
          <w:ilvl w:val="0"/>
          <w:numId w:val="3"/>
        </w:numPr>
        <w:rPr>
          <w:rStyle w:val="a8"/>
          <w:i w:val="0"/>
        </w:rPr>
      </w:pPr>
      <w:r w:rsidRPr="004B0F72">
        <w:rPr>
          <w:rStyle w:val="a8"/>
          <w:i w:val="0"/>
        </w:rPr>
        <w:t xml:space="preserve">Этот адаптер не поддерживает системы </w:t>
      </w:r>
      <w:proofErr w:type="spellStart"/>
      <w:r w:rsidRPr="004B0F72">
        <w:rPr>
          <w:rStyle w:val="a8"/>
          <w:i w:val="0"/>
        </w:rPr>
        <w:t>Windows</w:t>
      </w:r>
      <w:proofErr w:type="spellEnd"/>
      <w:r w:rsidRPr="004B0F72">
        <w:rPr>
          <w:rStyle w:val="a8"/>
          <w:i w:val="0"/>
        </w:rPr>
        <w:t xml:space="preserve"> VISTA.</w:t>
      </w:r>
    </w:p>
    <w:p w:rsidR="004B0F72" w:rsidRPr="004B0F72" w:rsidRDefault="004B0F72" w:rsidP="004B0F72">
      <w:pPr>
        <w:pStyle w:val="a9"/>
        <w:numPr>
          <w:ilvl w:val="0"/>
          <w:numId w:val="3"/>
        </w:numPr>
        <w:rPr>
          <w:rStyle w:val="a8"/>
          <w:i w:val="0"/>
        </w:rPr>
      </w:pPr>
      <w:r w:rsidRPr="004B0F72">
        <w:rPr>
          <w:rStyle w:val="a8"/>
          <w:i w:val="0"/>
        </w:rPr>
        <w:t>Этот адаптер подключен к интерфейсу USB2.0 и может отображать только разрешение 800x600. Для более высокого разрешения подключите адаптер к интерфейсу USB3.0.</w:t>
      </w:r>
    </w:p>
    <w:p w:rsidR="004B0F72" w:rsidRPr="004B0F72" w:rsidRDefault="004B0F72" w:rsidP="004B0F72">
      <w:pPr>
        <w:pStyle w:val="a9"/>
        <w:numPr>
          <w:ilvl w:val="0"/>
          <w:numId w:val="3"/>
        </w:numPr>
        <w:rPr>
          <w:rStyle w:val="a8"/>
          <w:i w:val="0"/>
        </w:rPr>
      </w:pPr>
      <w:r w:rsidRPr="004B0F72">
        <w:rPr>
          <w:rStyle w:val="a8"/>
          <w:i w:val="0"/>
        </w:rPr>
        <w:t xml:space="preserve">Если вам необходимо подключиться к системе </w:t>
      </w:r>
      <w:proofErr w:type="spellStart"/>
      <w:r w:rsidRPr="004B0F72">
        <w:rPr>
          <w:rStyle w:val="a8"/>
          <w:i w:val="0"/>
        </w:rPr>
        <w:t>Windows</w:t>
      </w:r>
      <w:proofErr w:type="spellEnd"/>
      <w:r w:rsidRPr="004B0F72">
        <w:rPr>
          <w:rStyle w:val="a8"/>
          <w:i w:val="0"/>
        </w:rPr>
        <w:t xml:space="preserve"> XP, обратитесь к производителю</w:t>
      </w:r>
      <w:r>
        <w:rPr>
          <w:rStyle w:val="a8"/>
          <w:i w:val="0"/>
        </w:rPr>
        <w:t xml:space="preserve"> (служба поддержки)</w:t>
      </w:r>
      <w:r w:rsidRPr="004B0F72">
        <w:rPr>
          <w:rStyle w:val="a8"/>
          <w:i w:val="0"/>
        </w:rPr>
        <w:t>, чтобы получить специальный драйвер для XP.</w:t>
      </w:r>
    </w:p>
    <w:p w:rsidR="004B0F72" w:rsidRPr="004B0F72" w:rsidRDefault="004B0F72" w:rsidP="004B0F72">
      <w:pPr>
        <w:pStyle w:val="a9"/>
        <w:numPr>
          <w:ilvl w:val="0"/>
          <w:numId w:val="3"/>
        </w:numPr>
        <w:rPr>
          <w:rStyle w:val="a8"/>
          <w:i w:val="0"/>
        </w:rPr>
      </w:pPr>
      <w:r w:rsidRPr="004B0F72">
        <w:rPr>
          <w:rStyle w:val="a8"/>
          <w:i w:val="0"/>
        </w:rPr>
        <w:lastRenderedPageBreak/>
        <w:t xml:space="preserve">Адаптер не </w:t>
      </w:r>
      <w:r>
        <w:rPr>
          <w:rStyle w:val="a8"/>
          <w:i w:val="0"/>
        </w:rPr>
        <w:t>обладает собственной видео памятью</w:t>
      </w:r>
      <w:r w:rsidRPr="004B0F72">
        <w:rPr>
          <w:rStyle w:val="a8"/>
          <w:i w:val="0"/>
        </w:rPr>
        <w:t xml:space="preserve">. Производительность вывода полностью зависит от памяти главного компьютера. Если конфигурация хоста низкая или память слишком много занята другими программами, адаптер может не отображаться, </w:t>
      </w:r>
      <w:r>
        <w:rPr>
          <w:rStyle w:val="a8"/>
          <w:i w:val="0"/>
        </w:rPr>
        <w:t>зависание</w:t>
      </w:r>
      <w:r w:rsidRPr="004B0F72">
        <w:rPr>
          <w:rStyle w:val="a8"/>
          <w:i w:val="0"/>
        </w:rPr>
        <w:t xml:space="preserve"> изображения, заставка, звук и изображение не синхронизируются. На этом этапе вам следует закрыть другие приложения или снизить разрешение вывода до наилучшего качества изображения.</w:t>
      </w:r>
    </w:p>
    <w:p w:rsidR="004B0F72" w:rsidRDefault="004B0F72" w:rsidP="00B77003">
      <w:pPr>
        <w:ind w:left="600" w:hangingChars="250" w:hanging="600"/>
        <w:rPr>
          <w:rStyle w:val="a8"/>
        </w:rPr>
      </w:pPr>
    </w:p>
    <w:p w:rsidR="00B77003" w:rsidRPr="00B01E11" w:rsidRDefault="00B77003" w:rsidP="00B77003">
      <w:pPr>
        <w:ind w:left="600" w:hangingChars="250" w:hanging="600"/>
        <w:rPr>
          <w:rStyle w:val="a8"/>
        </w:rPr>
      </w:pPr>
      <w:r w:rsidRPr="00B01E11">
        <w:rPr>
          <w:rStyle w:val="a8"/>
        </w:rPr>
        <w:t xml:space="preserve">Если Вы не нашли ответ на свой вопрос, либо проблема осталась, пожалуйста, обращайтесь в службу поддержки: </w:t>
      </w:r>
    </w:p>
    <w:p w:rsidR="00A52BBB" w:rsidRDefault="004B0F72" w:rsidP="00B77003">
      <w:hyperlink r:id="rId16" w:history="1">
        <w:r>
          <w:rPr>
            <w:rStyle w:val="a7"/>
          </w:rPr>
          <w:t>Поддержка (ks-is.com)</w:t>
        </w:r>
      </w:hyperlink>
    </w:p>
    <w:p w:rsidR="004B0F72" w:rsidRDefault="004B0F72" w:rsidP="00B77003"/>
    <w:p w:rsidR="004B0F72" w:rsidRPr="004B0F72" w:rsidRDefault="004B0F72" w:rsidP="00B77003">
      <w:pPr>
        <w:rPr>
          <w:lang w:val="en-US"/>
        </w:rPr>
      </w:pPr>
      <w:bookmarkStart w:id="0" w:name="_GoBack"/>
      <w:bookmarkEnd w:id="0"/>
    </w:p>
    <w:sectPr w:rsidR="004B0F72" w:rsidRPr="004B0F72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663" w:rsidRDefault="00E15663" w:rsidP="00B77003">
      <w:r>
        <w:separator/>
      </w:r>
    </w:p>
  </w:endnote>
  <w:endnote w:type="continuationSeparator" w:id="0">
    <w:p w:rsidR="00E15663" w:rsidRDefault="00E15663" w:rsidP="00B7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663" w:rsidRDefault="00E15663" w:rsidP="00B77003">
      <w:r>
        <w:separator/>
      </w:r>
    </w:p>
  </w:footnote>
  <w:footnote w:type="continuationSeparator" w:id="0">
    <w:p w:rsidR="00E15663" w:rsidRDefault="00E15663" w:rsidP="00B77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003" w:rsidRDefault="00B77003" w:rsidP="00B77003">
    <w:pPr>
      <w:pStyle w:val="a3"/>
      <w:jc w:val="both"/>
    </w:pPr>
    <w:r w:rsidRPr="00290CC9">
      <w:rPr>
        <w:noProof/>
        <w:sz w:val="10"/>
        <w:szCs w:val="10"/>
        <w:lang w:eastAsia="ru-RU"/>
      </w:rPr>
      <w:drawing>
        <wp:inline distT="0" distB="0" distL="0" distR="0" wp14:anchorId="68849F1D" wp14:editId="42D919A4">
          <wp:extent cx="1552575" cy="522230"/>
          <wp:effectExtent l="0" t="0" r="0" b="0"/>
          <wp:docPr id="1" name="Рисунок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270" cy="536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94D"/>
    <w:multiLevelType w:val="hybridMultilevel"/>
    <w:tmpl w:val="E21CE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3343"/>
    <w:multiLevelType w:val="hybridMultilevel"/>
    <w:tmpl w:val="8056C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C75EC"/>
    <w:multiLevelType w:val="hybridMultilevel"/>
    <w:tmpl w:val="A9AC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03"/>
    <w:rsid w:val="00001A28"/>
    <w:rsid w:val="00001DB2"/>
    <w:rsid w:val="0021090D"/>
    <w:rsid w:val="0044276B"/>
    <w:rsid w:val="004B0F72"/>
    <w:rsid w:val="00A52BBB"/>
    <w:rsid w:val="00B65817"/>
    <w:rsid w:val="00B77003"/>
    <w:rsid w:val="00E15663"/>
    <w:rsid w:val="00E6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D2DE5"/>
  <w15:chartTrackingRefBased/>
  <w15:docId w15:val="{E2F5A94D-09C9-43A9-9AB5-CE4BED79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00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77003"/>
  </w:style>
  <w:style w:type="paragraph" w:styleId="a5">
    <w:name w:val="footer"/>
    <w:basedOn w:val="a"/>
    <w:link w:val="a6"/>
    <w:uiPriority w:val="99"/>
    <w:unhideWhenUsed/>
    <w:rsid w:val="00B7700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77003"/>
  </w:style>
  <w:style w:type="character" w:styleId="a7">
    <w:name w:val="Hyperlink"/>
    <w:basedOn w:val="a0"/>
    <w:rsid w:val="00B77003"/>
    <w:rPr>
      <w:color w:val="0000FF"/>
      <w:u w:val="single"/>
    </w:rPr>
  </w:style>
  <w:style w:type="character" w:styleId="a8">
    <w:name w:val="Emphasis"/>
    <w:basedOn w:val="a0"/>
    <w:qFormat/>
    <w:rsid w:val="00B77003"/>
    <w:rPr>
      <w:i/>
      <w:iCs/>
    </w:rPr>
  </w:style>
  <w:style w:type="paragraph" w:styleId="a9">
    <w:name w:val="List Paragraph"/>
    <w:basedOn w:val="a"/>
    <w:uiPriority w:val="34"/>
    <w:qFormat/>
    <w:rsid w:val="00E60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ks-is.com/suppor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hyperlink" Target="https://ks-i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1D5D7-3767-4BC7-B5BC-97108E72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Мулин</dc:creator>
  <cp:keywords/>
  <dc:description/>
  <cp:lastModifiedBy>Николай Мулин</cp:lastModifiedBy>
  <cp:revision>3</cp:revision>
  <dcterms:created xsi:type="dcterms:W3CDTF">2021-08-18T10:29:00Z</dcterms:created>
  <dcterms:modified xsi:type="dcterms:W3CDTF">2021-08-18T10:45:00Z</dcterms:modified>
</cp:coreProperties>
</file>